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C" w:rsidRPr="002C17AF" w:rsidRDefault="00E32ECC" w:rsidP="00E32EC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E32ECC">
        <w:rPr>
          <w:rFonts w:ascii="Arial" w:eastAsia="Times New Roman" w:hAnsi="Arial" w:cs="Arial"/>
          <w:color w:val="007AD0"/>
          <w:sz w:val="36"/>
          <w:szCs w:val="36"/>
          <w:lang w:eastAsia="ru-RU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Расписание занятий в спортивных секциях </w:t>
      </w:r>
      <w:r w:rsidR="00562635" w:rsidRPr="002C17AF">
        <w:rPr>
          <w:rFonts w:ascii="Arial" w:eastAsia="Times New Roman" w:hAnsi="Arial" w:cs="Arial"/>
          <w:color w:val="007AD0"/>
          <w:sz w:val="36"/>
          <w:szCs w:val="36"/>
          <w:lang w:eastAsia="ru-RU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школьного спортивного клуба «Триумф» </w:t>
      </w:r>
      <w:r w:rsidRPr="00E32ECC">
        <w:rPr>
          <w:rFonts w:ascii="Arial" w:eastAsia="Times New Roman" w:hAnsi="Arial" w:cs="Arial"/>
          <w:color w:val="007AD0"/>
          <w:sz w:val="36"/>
          <w:szCs w:val="36"/>
          <w:lang w:eastAsia="ru-RU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2021-2022 учебный год</w:t>
      </w:r>
    </w:p>
    <w:p w:rsidR="002C17AF" w:rsidRDefault="002C17AF" w:rsidP="00E32EC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E32ECC" w:rsidRPr="00E32ECC" w:rsidRDefault="00E32ECC" w:rsidP="00E32EC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tbl>
      <w:tblPr>
        <w:tblW w:w="964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C17AF" w:rsidRPr="00E32ECC" w:rsidTr="002C17AF">
        <w:trPr>
          <w:trHeight w:val="2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7AF" w:rsidRPr="002C17AF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Учитель</w:t>
            </w:r>
          </w:p>
        </w:tc>
      </w:tr>
      <w:tr w:rsidR="002C17AF" w:rsidRPr="00E32ECC" w:rsidTr="002C17AF">
        <w:trPr>
          <w:trHeight w:val="46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Баскетбол (12– 15 лет)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 w:hint="eastAsia"/>
                <w:color w:val="555555"/>
                <w:sz w:val="28"/>
                <w:szCs w:val="28"/>
                <w:lang w:eastAsia="ru-RU"/>
              </w:rPr>
              <w:t>В</w:t>
            </w: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торник, четверг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15.30 – 17.00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7AF" w:rsidRPr="002C17AF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Алексеев К.В.</w:t>
            </w:r>
          </w:p>
        </w:tc>
      </w:tr>
      <w:tr w:rsidR="002C17AF" w:rsidRPr="00E32ECC" w:rsidTr="002C17AF">
        <w:trPr>
          <w:trHeight w:val="6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2C17AF" w:rsidRDefault="00E32ECC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</w:p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 xml:space="preserve">Волейбол </w:t>
            </w:r>
            <w:proofErr w:type="gramStart"/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14 – 17 лет)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2C17AF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 w:hint="eastAsia"/>
                <w:color w:val="555555"/>
                <w:sz w:val="28"/>
                <w:szCs w:val="28"/>
                <w:lang w:eastAsia="ru-RU"/>
              </w:rPr>
              <w:t>П</w:t>
            </w: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онедельник, среда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15.30 – 17.00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7AF" w:rsidRPr="002C17AF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Комендант Н.А.</w:t>
            </w:r>
          </w:p>
        </w:tc>
      </w:tr>
      <w:tr w:rsidR="002C17AF" w:rsidRPr="00E32ECC" w:rsidTr="002C17AF">
        <w:trPr>
          <w:trHeight w:val="46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Легкая атлетика (8-11 лет)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 w:hint="eastAsia"/>
                <w:color w:val="555555"/>
                <w:sz w:val="28"/>
                <w:szCs w:val="28"/>
                <w:lang w:eastAsia="ru-RU"/>
              </w:rPr>
              <w:t>В</w:t>
            </w: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торник – пятница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ECC" w:rsidRPr="00E32ECC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13.30 – 15.00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7AF" w:rsidRPr="002C17AF" w:rsidRDefault="002C17AF" w:rsidP="00E32ECC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</w:pPr>
            <w:r w:rsidRPr="002C17AF">
              <w:rPr>
                <w:rFonts w:ascii="Liberation Serif" w:eastAsia="Times New Roman" w:hAnsi="Liberation Serif" w:cs="Tahoma"/>
                <w:color w:val="555555"/>
                <w:sz w:val="28"/>
                <w:szCs w:val="28"/>
                <w:lang w:eastAsia="ru-RU"/>
              </w:rPr>
              <w:t>Горбунова Л.К.</w:t>
            </w:r>
          </w:p>
        </w:tc>
      </w:tr>
    </w:tbl>
    <w:p w:rsidR="00494E59" w:rsidRDefault="00494E59"/>
    <w:sectPr w:rsidR="004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C"/>
    <w:rsid w:val="002C17AF"/>
    <w:rsid w:val="00494E59"/>
    <w:rsid w:val="00562635"/>
    <w:rsid w:val="00E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3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2021-12-17T10:59:00Z</dcterms:created>
  <dcterms:modified xsi:type="dcterms:W3CDTF">2021-12-17T11:26:00Z</dcterms:modified>
</cp:coreProperties>
</file>